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4F25" w14:paraId="4FD04E23" w14:textId="77777777" w:rsidTr="008F4F25">
        <w:tc>
          <w:tcPr>
            <w:tcW w:w="3116" w:type="dxa"/>
          </w:tcPr>
          <w:p w14:paraId="46EE69B2" w14:textId="578793CE" w:rsidR="008F4F25" w:rsidRDefault="008F4F25">
            <w:r>
              <w:t>TASK</w:t>
            </w:r>
          </w:p>
        </w:tc>
        <w:tc>
          <w:tcPr>
            <w:tcW w:w="3117" w:type="dxa"/>
          </w:tcPr>
          <w:p w14:paraId="43599C71" w14:textId="28337441" w:rsidR="008F4F25" w:rsidRDefault="008F4F25">
            <w:r>
              <w:t>WHY IT MATTERS</w:t>
            </w:r>
          </w:p>
        </w:tc>
        <w:tc>
          <w:tcPr>
            <w:tcW w:w="3117" w:type="dxa"/>
          </w:tcPr>
          <w:p w14:paraId="5FD37F87" w14:textId="0E78207B" w:rsidR="008F4F25" w:rsidRDefault="008F4F25">
            <w:r>
              <w:t>TIPS</w:t>
            </w:r>
          </w:p>
        </w:tc>
      </w:tr>
      <w:tr w:rsidR="008F4F25" w14:paraId="5DA7B8CC" w14:textId="77777777" w:rsidTr="008F4F25">
        <w:tc>
          <w:tcPr>
            <w:tcW w:w="3116" w:type="dxa"/>
          </w:tcPr>
          <w:p w14:paraId="0552645E" w14:textId="07063E48" w:rsidR="008F4F25" w:rsidRDefault="008F4F25">
            <w:r>
              <w:t>Organize Documents</w:t>
            </w:r>
          </w:p>
        </w:tc>
        <w:tc>
          <w:tcPr>
            <w:tcW w:w="3117" w:type="dxa"/>
          </w:tcPr>
          <w:p w14:paraId="44E120D9" w14:textId="7D9FEC98" w:rsidR="008F4F25" w:rsidRDefault="008F4F25">
            <w:r w:rsidRPr="008F4F25">
              <w:t>Deductions, income sources, credits — you’ll need everything on hand</w:t>
            </w:r>
            <w:r>
              <w:t xml:space="preserve"> </w:t>
            </w:r>
          </w:p>
        </w:tc>
        <w:tc>
          <w:tcPr>
            <w:tcW w:w="3117" w:type="dxa"/>
          </w:tcPr>
          <w:p w14:paraId="0BB5EF3D" w14:textId="2794938A" w:rsidR="008F4F25" w:rsidRDefault="008F4F25">
            <w:r w:rsidRPr="008F4F25">
              <w:t xml:space="preserve">Check for wage statements (W-2s), investment statements (1099s), mortgage interest, charitable receipts, </w:t>
            </w:r>
            <w:proofErr w:type="spellStart"/>
            <w:r w:rsidRPr="008F4F25">
              <w:t>etc</w:t>
            </w:r>
            <w:proofErr w:type="spellEnd"/>
          </w:p>
        </w:tc>
      </w:tr>
      <w:tr w:rsidR="008F4F25" w14:paraId="5E7D3383" w14:textId="77777777" w:rsidTr="008F4F25">
        <w:tc>
          <w:tcPr>
            <w:tcW w:w="3116" w:type="dxa"/>
          </w:tcPr>
          <w:p w14:paraId="06694873" w14:textId="0BF6337B" w:rsidR="008F4F25" w:rsidRDefault="008F4F25">
            <w:r>
              <w:t>Estimate Your Tax Liability</w:t>
            </w:r>
          </w:p>
        </w:tc>
        <w:tc>
          <w:tcPr>
            <w:tcW w:w="3117" w:type="dxa"/>
          </w:tcPr>
          <w:p w14:paraId="100D0B31" w14:textId="0049E2BE" w:rsidR="008F4F25" w:rsidRDefault="008F4F25">
            <w:r w:rsidRPr="008F4F25">
              <w:t>You want to avoid underestimating and triggering penalties</w:t>
            </w:r>
          </w:p>
        </w:tc>
        <w:tc>
          <w:tcPr>
            <w:tcW w:w="3117" w:type="dxa"/>
          </w:tcPr>
          <w:p w14:paraId="5F731F1B" w14:textId="1C37E45E" w:rsidR="008F4F25" w:rsidRDefault="008F4F25">
            <w:r>
              <w:t>U</w:t>
            </w:r>
            <w:r w:rsidRPr="008F4F25">
              <w:t>se tax software or your prior year as a benchmark; err on the conservative side</w:t>
            </w:r>
          </w:p>
        </w:tc>
      </w:tr>
      <w:tr w:rsidR="008F4F25" w14:paraId="58B744CD" w14:textId="77777777" w:rsidTr="008F4F25">
        <w:tc>
          <w:tcPr>
            <w:tcW w:w="3116" w:type="dxa"/>
          </w:tcPr>
          <w:p w14:paraId="042E073A" w14:textId="3BE5380E" w:rsidR="008F4F25" w:rsidRDefault="008F4F25">
            <w:r>
              <w:t>Make a Payment (if you owe)</w:t>
            </w:r>
          </w:p>
        </w:tc>
        <w:tc>
          <w:tcPr>
            <w:tcW w:w="3117" w:type="dxa"/>
          </w:tcPr>
          <w:p w14:paraId="74D7FF5A" w14:textId="62C4714E" w:rsidR="008F4F25" w:rsidRDefault="008F4F25">
            <w:r w:rsidRPr="008F4F25">
              <w:t>The extension doesn’t excuse late payment</w:t>
            </w:r>
          </w:p>
        </w:tc>
        <w:tc>
          <w:tcPr>
            <w:tcW w:w="3117" w:type="dxa"/>
          </w:tcPr>
          <w:p w14:paraId="1D6C243F" w14:textId="7E28DF1B" w:rsidR="008F4F25" w:rsidRDefault="008F4F25">
            <w:r w:rsidRPr="008F4F25">
              <w:t>Even if you can’t pay in full, pay as much as possible to reduce interest and penalties</w:t>
            </w:r>
          </w:p>
        </w:tc>
      </w:tr>
      <w:tr w:rsidR="008F4F25" w14:paraId="040264E2" w14:textId="77777777" w:rsidTr="008F4F25">
        <w:tc>
          <w:tcPr>
            <w:tcW w:w="3116" w:type="dxa"/>
          </w:tcPr>
          <w:p w14:paraId="09D743FE" w14:textId="4DFB9E75" w:rsidR="008F4F25" w:rsidRDefault="008F4F25">
            <w:r>
              <w:t>Consult a Tax Professional</w:t>
            </w:r>
          </w:p>
        </w:tc>
        <w:tc>
          <w:tcPr>
            <w:tcW w:w="3117" w:type="dxa"/>
          </w:tcPr>
          <w:p w14:paraId="225820BF" w14:textId="326879A2" w:rsidR="008F4F25" w:rsidRDefault="008F4F25">
            <w:r w:rsidRPr="008F4F25">
              <w:t>Mistakes now may cost you more later</w:t>
            </w:r>
          </w:p>
        </w:tc>
        <w:tc>
          <w:tcPr>
            <w:tcW w:w="3117" w:type="dxa"/>
          </w:tcPr>
          <w:p w14:paraId="29ECFF14" w14:textId="6D9ACABC" w:rsidR="008F4F25" w:rsidRDefault="008F4F25">
            <w:r w:rsidRPr="008F4F25">
              <w:t>Even a short session can help you avoid big errors</w:t>
            </w:r>
          </w:p>
        </w:tc>
      </w:tr>
      <w:tr w:rsidR="008F4F25" w14:paraId="78689138" w14:textId="77777777" w:rsidTr="008F4F25">
        <w:tc>
          <w:tcPr>
            <w:tcW w:w="3116" w:type="dxa"/>
          </w:tcPr>
          <w:p w14:paraId="6AE4D192" w14:textId="6A05A9CB" w:rsidR="008F4F25" w:rsidRDefault="008F4F25">
            <w:r>
              <w:t>File before the Deadline (October 15</w:t>
            </w:r>
            <w:r w:rsidRPr="008F4F25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3117" w:type="dxa"/>
          </w:tcPr>
          <w:p w14:paraId="6748B2F7" w14:textId="1D7B3370" w:rsidR="008F4F25" w:rsidRDefault="008F4F25">
            <w:r w:rsidRPr="008F4F25">
              <w:t>Don’t wait until the last day, especially with possible system slowdowns</w:t>
            </w:r>
          </w:p>
        </w:tc>
        <w:tc>
          <w:tcPr>
            <w:tcW w:w="3117" w:type="dxa"/>
          </w:tcPr>
          <w:p w14:paraId="6B06A158" w14:textId="6A3D1CA1" w:rsidR="008F4F25" w:rsidRDefault="008F4F25">
            <w:r w:rsidRPr="008F4F25">
              <w:t>Plan buffer time for reviews, corrections, and submission issues</w:t>
            </w:r>
          </w:p>
        </w:tc>
      </w:tr>
      <w:tr w:rsidR="001476E9" w14:paraId="6775A702" w14:textId="77777777" w:rsidTr="008F4F25">
        <w:tc>
          <w:tcPr>
            <w:tcW w:w="3116" w:type="dxa"/>
          </w:tcPr>
          <w:p w14:paraId="4AD3A303" w14:textId="7D3696BF" w:rsidR="001476E9" w:rsidRDefault="00D024A2">
            <w:r>
              <w:t>If you can’t pay now</w:t>
            </w:r>
          </w:p>
        </w:tc>
        <w:tc>
          <w:tcPr>
            <w:tcW w:w="3117" w:type="dxa"/>
          </w:tcPr>
          <w:p w14:paraId="3421938D" w14:textId="137C33EC" w:rsidR="001476E9" w:rsidRPr="008F4F25" w:rsidRDefault="00D024A2">
            <w:r>
              <w:t>Don’t wait to make a payment plan.  The penalties and interest continue to increase</w:t>
            </w:r>
            <w:r w:rsidR="00144EE7">
              <w:t xml:space="preserve">. </w:t>
            </w:r>
          </w:p>
        </w:tc>
        <w:tc>
          <w:tcPr>
            <w:tcW w:w="3117" w:type="dxa"/>
          </w:tcPr>
          <w:p w14:paraId="07266822" w14:textId="13FF6E85" w:rsidR="001476E9" w:rsidRPr="008F4F25" w:rsidRDefault="00D024A2">
            <w:r>
              <w:t>Consult with a tax professional to determine which plan might be the best for you.</w:t>
            </w:r>
          </w:p>
        </w:tc>
      </w:tr>
    </w:tbl>
    <w:p w14:paraId="14B81278" w14:textId="77777777" w:rsidR="00BA0F6E" w:rsidRDefault="00BA0F6E"/>
    <w:sectPr w:rsidR="00BA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A504" w14:textId="77777777" w:rsidR="00B37332" w:rsidRDefault="00B37332" w:rsidP="001476E9">
      <w:pPr>
        <w:spacing w:after="0" w:line="240" w:lineRule="auto"/>
      </w:pPr>
      <w:r>
        <w:separator/>
      </w:r>
    </w:p>
  </w:endnote>
  <w:endnote w:type="continuationSeparator" w:id="0">
    <w:p w14:paraId="7A9B142E" w14:textId="77777777" w:rsidR="00B37332" w:rsidRDefault="00B37332" w:rsidP="0014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F50A" w14:textId="77777777" w:rsidR="00B37332" w:rsidRDefault="00B37332" w:rsidP="001476E9">
      <w:pPr>
        <w:spacing w:after="0" w:line="240" w:lineRule="auto"/>
      </w:pPr>
      <w:r>
        <w:separator/>
      </w:r>
    </w:p>
  </w:footnote>
  <w:footnote w:type="continuationSeparator" w:id="0">
    <w:p w14:paraId="5D8CE4BD" w14:textId="77777777" w:rsidR="00B37332" w:rsidRDefault="00B37332" w:rsidP="00147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25"/>
    <w:rsid w:val="00082105"/>
    <w:rsid w:val="00144EE7"/>
    <w:rsid w:val="001476E9"/>
    <w:rsid w:val="00701D76"/>
    <w:rsid w:val="00782DAB"/>
    <w:rsid w:val="008F4F25"/>
    <w:rsid w:val="00B37332"/>
    <w:rsid w:val="00B85623"/>
    <w:rsid w:val="00BA0F6E"/>
    <w:rsid w:val="00CB426E"/>
    <w:rsid w:val="00D024A2"/>
    <w:rsid w:val="00E02F1C"/>
    <w:rsid w:val="00FA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929C"/>
  <w15:chartTrackingRefBased/>
  <w15:docId w15:val="{2040DD01-B953-424B-82C8-464A5C59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F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E9"/>
  </w:style>
  <w:style w:type="paragraph" w:styleId="Footer">
    <w:name w:val="footer"/>
    <w:basedOn w:val="Normal"/>
    <w:link w:val="FooterChar"/>
    <w:uiPriority w:val="99"/>
    <w:unhideWhenUsed/>
    <w:rsid w:val="0014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Kharis</dc:creator>
  <cp:keywords/>
  <dc:description/>
  <cp:lastModifiedBy>Alisa Kharis</cp:lastModifiedBy>
  <cp:revision>4</cp:revision>
  <dcterms:created xsi:type="dcterms:W3CDTF">2025-09-27T22:03:00Z</dcterms:created>
  <dcterms:modified xsi:type="dcterms:W3CDTF">2025-09-27T22:20:00Z</dcterms:modified>
</cp:coreProperties>
</file>